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51BE" w:rsidRDefault="001E21DB">
      <w:r>
        <w:t>Stručný opis</w:t>
      </w:r>
    </w:p>
    <w:p w:rsidR="001E21DB" w:rsidRDefault="001E21DB"/>
    <w:p w:rsidR="001E21DB" w:rsidRDefault="001E21DB">
      <w:r w:rsidRPr="001E21DB">
        <w:t xml:space="preserve"> Snahou školy je reflektovať na požiadavky 21. storočia a zabezpečiť modernú </w:t>
      </w:r>
      <w:proofErr w:type="spellStart"/>
      <w:r w:rsidRPr="001E21DB">
        <w:t>inkluzívnu</w:t>
      </w:r>
      <w:proofErr w:type="spellEnd"/>
      <w:r w:rsidRPr="001E21DB">
        <w:t xml:space="preserve"> školu v našom okrese a preto sme sa rozhodli zapojiť do výzvy zameranej na </w:t>
      </w:r>
      <w:proofErr w:type="spellStart"/>
      <w:r w:rsidRPr="001E21DB">
        <w:t>debarierizáciu</w:t>
      </w:r>
      <w:proofErr w:type="spellEnd"/>
      <w:r w:rsidRPr="001E21DB">
        <w:t xml:space="preserve"> st</w:t>
      </w:r>
      <w:r w:rsidR="001454EB">
        <w:t>r</w:t>
      </w:r>
      <w:r w:rsidR="001454EB" w:rsidRPr="001E21DB">
        <w:t xml:space="preserve">edných väčších škôl - 2. etapa, zameraná na </w:t>
      </w:r>
      <w:proofErr w:type="spellStart"/>
      <w:r w:rsidR="001454EB" w:rsidRPr="001E21DB">
        <w:t>debarierizáciu</w:t>
      </w:r>
      <w:proofErr w:type="spellEnd"/>
      <w:r w:rsidR="001454EB" w:rsidRPr="001E21DB">
        <w:t xml:space="preserve"> objektu budovy JUNIOR, kde pre</w:t>
      </w:r>
      <w:r w:rsidR="001454EB">
        <w:t xml:space="preserve"> </w:t>
      </w:r>
      <w:r w:rsidR="001454EB" w:rsidRPr="001E21DB">
        <w:t xml:space="preserve">Bezbariérové prostredie je jednou zo základných podmienok pre realizáciu </w:t>
      </w:r>
      <w:proofErr w:type="spellStart"/>
      <w:r w:rsidR="001454EB" w:rsidRPr="001E21DB">
        <w:t>inkluzívneho</w:t>
      </w:r>
      <w:proofErr w:type="spellEnd"/>
      <w:r w:rsidR="001454EB">
        <w:t xml:space="preserve"> </w:t>
      </w:r>
      <w:r w:rsidR="001454EB" w:rsidRPr="001E21DB">
        <w:t>vzdelávania</w:t>
      </w:r>
      <w:r w:rsidR="001454EB">
        <w:t>. P</w:t>
      </w:r>
      <w:r w:rsidRPr="001E21DB">
        <w:t>r</w:t>
      </w:r>
      <w:r w:rsidR="001454EB">
        <w:t>e</w:t>
      </w:r>
      <w:r w:rsidRPr="001E21DB">
        <w:t xml:space="preserve">bieha predovšetkým praktické vyučovanie. Naším cieľom je, aby sme v max. možnej miere umožnili každej osobe (nie len žiakov) vrátane osôb s obmedzenou schopnosťou pohybu alebo orientácie samostatne využívať priestor nielen budovy školy (1. etapa) ale priestor ďalšej budovy JUNIOR, kde prebieha praktické vyučovanie. Je potrebné uviesť, že samotné financovanie stredných škôl je postavené na normatívnom princípe, t. z. že školy sú financované podľa počtu žiakov a personálnej a ekonomickej náročnosti výchovno-vzdelávacieho procesu v zmysle zákona č. 597/2003 Z. z. o financovaní základných škôl, stredných škôl a školských zariadení v platnom znení. Vieme, že toto normatívne financovanie nepostačuje na rozvoj a modernizáciu školy, preto škola víta každú formu financovania z externých zdrojov, ako napr. finančné prostriedky z POO - zvyšná časť nevyčerpaných 180  tis. € z 1. etapy </w:t>
      </w:r>
      <w:proofErr w:type="spellStart"/>
      <w:r w:rsidRPr="001E21DB">
        <w:t>debarierizácie</w:t>
      </w:r>
      <w:proofErr w:type="spellEnd"/>
      <w:r w:rsidRPr="001E21DB">
        <w:t xml:space="preserve"> (100 828,86 €), čo predstavuje takmer 79 000 €. Zapojením do tejto výzvy v ďalšej etape vnímame príležitosť prínosov nie len pre našu školu (v podobe rozšírenia prístupnosti do objektov celej školy vrátane praktického vyučovania ako vytvorenie prostredia humanity a solidarity v školskom prostredí a kolektíve), ale aj pre zriaďovateľa školy (rozšírenie možností pre styk s verejnosťou v oblasti školstva a vzdelávania, rozšírenie možností voľnočasových aktivít pre verejnosť s obmedzenou schopnosťou pohybu a orientácie, prípadne iných znevýhodnení a pod.) ako aj pre verejnú samosprávu a štát.</w:t>
      </w:r>
    </w:p>
    <w:p w:rsidR="001E21DB" w:rsidRDefault="001E21DB" w:rsidP="001E21DB">
      <w:pPr>
        <w:pStyle w:val="Normlnywebov"/>
        <w:shd w:val="clear" w:color="auto" w:fill="FFFFFF"/>
        <w:spacing w:before="0" w:beforeAutospacing="0"/>
        <w:rPr>
          <w:rFonts w:ascii="Arial" w:hAnsi="Arial" w:cs="Arial"/>
          <w:color w:val="000000"/>
          <w:sz w:val="15"/>
          <w:szCs w:val="15"/>
        </w:rPr>
      </w:pPr>
      <w:r>
        <w:rPr>
          <w:rFonts w:ascii="Arial" w:hAnsi="Arial" w:cs="Arial"/>
          <w:color w:val="000000"/>
          <w:sz w:val="15"/>
          <w:szCs w:val="15"/>
        </w:rPr>
        <w:t>Žiadateľ popíše stručne obsah projektu – abstrakt. Opis projektu obsahuje stručnú informáciu o cieľoch projektu, aktivitách, mieste realizácie a spoločných merateľných ukazovateľoch projektu.</w:t>
      </w:r>
    </w:p>
    <w:p w:rsidR="001E21DB" w:rsidRDefault="001E21DB" w:rsidP="001E21DB">
      <w:pPr>
        <w:pStyle w:val="Normlnywebov"/>
        <w:shd w:val="clear" w:color="auto" w:fill="FFFFFF"/>
        <w:spacing w:before="0" w:after="0" w:afterAutospacing="0"/>
        <w:rPr>
          <w:rFonts w:ascii="Arial" w:hAnsi="Arial" w:cs="Arial"/>
          <w:color w:val="000000"/>
          <w:sz w:val="15"/>
          <w:szCs w:val="15"/>
        </w:rPr>
      </w:pPr>
      <w:r>
        <w:rPr>
          <w:rStyle w:val="Zvraznenie"/>
          <w:rFonts w:ascii="Arial" w:hAnsi="Arial" w:cs="Arial"/>
          <w:color w:val="000000"/>
          <w:sz w:val="15"/>
          <w:szCs w:val="15"/>
        </w:rPr>
        <w:t>Maximálne 4500 znakov.</w:t>
      </w:r>
    </w:p>
    <w:p w:rsidR="001E21DB" w:rsidRDefault="001E21DB"/>
    <w:p w:rsidR="001E21DB" w:rsidRDefault="001E21DB"/>
    <w:p w:rsidR="001E21DB" w:rsidRDefault="001E21DB">
      <w:r>
        <w:t>Opis východiskovej situácie</w:t>
      </w:r>
    </w:p>
    <w:p w:rsidR="001E21DB" w:rsidRDefault="001E21DB"/>
    <w:p w:rsidR="001E21DB" w:rsidRDefault="001E21DB" w:rsidP="001E21DB">
      <w:r>
        <w:t xml:space="preserve">Zriaďovateľom školy je BBSK. Stredná odborná škola obchodu a služieb, Rimavská Sobota (ďalej aj SOŠ </w:t>
      </w:r>
      <w:proofErr w:type="spellStart"/>
      <w:r>
        <w:t>OaS</w:t>
      </w:r>
      <w:proofErr w:type="spellEnd"/>
      <w:r>
        <w:t xml:space="preserve">, RS) pokračuje v bohatej tradícii odborného školstva v meste a regióne. Škola v dnešnej podobe prešla postupnou transformáciou (spojením SPŠ potravinárskej a SOU služieb). Pôvodný objekt školy bol odovzdaný do užívania (r. 1976), pričom v súčasnosti nezodpovedá štandardom 21. storočia aj napr. oblasti </w:t>
      </w:r>
      <w:proofErr w:type="spellStart"/>
      <w:r>
        <w:t>debarierizácie</w:t>
      </w:r>
      <w:proofErr w:type="spellEnd"/>
      <w:r>
        <w:t xml:space="preserve">. Preto sme sa zapojili do 1. etapy </w:t>
      </w:r>
      <w:proofErr w:type="spellStart"/>
      <w:r>
        <w:t>debarierizácie</w:t>
      </w:r>
      <w:proofErr w:type="spellEnd"/>
      <w:r>
        <w:t xml:space="preserve"> objektu školy v zmysle predloženej </w:t>
      </w:r>
      <w:proofErr w:type="spellStart"/>
      <w:r>
        <w:t>ŽoPPM</w:t>
      </w:r>
      <w:proofErr w:type="spellEnd"/>
      <w:r>
        <w:t xml:space="preserve"> č. 06I01-20-V01-00216 v celkovej sume oprávnených výdavkov 100 828,86 €. V tejto etape sme navrhli opatrenia na  </w:t>
      </w:r>
      <w:proofErr w:type="spellStart"/>
      <w:r>
        <w:t>na</w:t>
      </w:r>
      <w:proofErr w:type="spellEnd"/>
      <w:r>
        <w:t xml:space="preserve"> zabezpečenie:</w:t>
      </w:r>
    </w:p>
    <w:p w:rsidR="001E21DB" w:rsidRDefault="001E21DB" w:rsidP="001E21DB">
      <w:r>
        <w:t xml:space="preserve"> - prístupnosti k budovy školy v podobe vytvorenia bezbariérového prístupu do budovy a parkovanie, </w:t>
      </w:r>
    </w:p>
    <w:p w:rsidR="001E21DB" w:rsidRDefault="001E21DB" w:rsidP="001E21DB">
      <w:r>
        <w:t xml:space="preserve">- vytvorenie bezbariérovej komunikácie k objektu školy, </w:t>
      </w:r>
    </w:p>
    <w:p w:rsidR="001E21DB" w:rsidRDefault="001E21DB" w:rsidP="001E21DB">
      <w:r>
        <w:t xml:space="preserve">- obstaranie rampy vo vchode  školy na plynulý prechod plôch a </w:t>
      </w:r>
    </w:p>
    <w:p w:rsidR="001E21DB" w:rsidRDefault="001E21DB" w:rsidP="001E21DB">
      <w:r>
        <w:lastRenderedPageBreak/>
        <w:t>- vytvoreni</w:t>
      </w:r>
      <w:bookmarkStart w:id="0" w:name="_GoBack"/>
      <w:bookmarkEnd w:id="0"/>
      <w:r>
        <w:t>e bezbariérových trás vrátane bezbariérovej toalety v budove školy.</w:t>
      </w:r>
    </w:p>
    <w:p w:rsidR="001E21DB" w:rsidRDefault="001E21DB" w:rsidP="001E21DB">
      <w:r>
        <w:t xml:space="preserve"> </w:t>
      </w:r>
    </w:p>
    <w:p w:rsidR="001E21DB" w:rsidRDefault="001E21DB" w:rsidP="001E21DB">
      <w:r>
        <w:t xml:space="preserve">Keďže celkových oprávnených nákladov/výdavkov určených vo výzve na 1. školu v sume 180 000,00 € ostalo nevyčerpaných takmer 79 000,00 € škola plánuje 2. etapu </w:t>
      </w:r>
      <w:proofErr w:type="spellStart"/>
      <w:r>
        <w:t>debarierizácie</w:t>
      </w:r>
      <w:proofErr w:type="spellEnd"/>
      <w:r>
        <w:t xml:space="preserve"> objektu budovy JUNIOR, kde prebieha predovšetkým praktické vyučovanie. Prostredníctvom 2. etapy </w:t>
      </w:r>
      <w:proofErr w:type="spellStart"/>
      <w:r>
        <w:t>debarierizácie</w:t>
      </w:r>
      <w:proofErr w:type="spellEnd"/>
      <w:r>
        <w:t xml:space="preserve"> objektu JUNIOR sa snažíme odstrániť bariéry identifikované najmä v súvislosti s fyzickým prostredím (architektonické bariéry). Aj v objekte budovy JUNIOR existujúca architektonická dostupnosť je nepostačujúca, nespĺňa požadované parametre a normy v zmysle platnej legislatívy a neumožňuje komplexnú dostupnosť nielen žiakov, ale všetkých osôb s obmedzenou mobilitou k vzdelávaciemu procesu. Prostredie budovy a areálu budovy chceme riešiť komplexne podľa princípov univerzálneho navrhovania pre všetkých. Cieľom univerzálneho navrhovania je dosiahnutie takého prostredia, ktoré bude prístupné, komfortné a bezpečné pre všetkých jeho užívateľov v čo najväčšej možnej miere. Hlavným účelom je postupné zabezpečenie prostredia prístupného pre všetkých tak, aby každý človek vrátane osôb s obmedzenou schopnosťou ohybu alebo orientácie mohol bezpečne a samostatne využívať priestor objektu praktického vyučovania bez nutnosti asistencie ďalšej osoby.</w:t>
      </w:r>
    </w:p>
    <w:p w:rsidR="001E21DB" w:rsidRDefault="001E21DB" w:rsidP="001E21DB"/>
    <w:p w:rsidR="001E21DB" w:rsidRDefault="001E21DB" w:rsidP="001E21DB">
      <w:pPr>
        <w:rPr>
          <w:rStyle w:val="Zvraznenie"/>
          <w:rFonts w:ascii="Arial" w:hAnsi="Arial" w:cs="Arial"/>
          <w:color w:val="000000"/>
          <w:sz w:val="15"/>
          <w:szCs w:val="15"/>
          <w:shd w:val="clear" w:color="auto" w:fill="FFFFFF"/>
        </w:rPr>
      </w:pPr>
      <w:r>
        <w:rPr>
          <w:rStyle w:val="Zvraznenie"/>
          <w:rFonts w:ascii="Arial" w:hAnsi="Arial" w:cs="Arial"/>
          <w:color w:val="000000"/>
          <w:sz w:val="15"/>
          <w:szCs w:val="15"/>
          <w:shd w:val="clear" w:color="auto" w:fill="FFFFFF"/>
        </w:rPr>
        <w:t>Žiadateľ popíše východiskovú situáciu vo vzťahu k navrhovanému projektu, resp. vstupoch ktoré ovplyvňujú realizáciu projektu.</w:t>
      </w:r>
      <w:r>
        <w:rPr>
          <w:rFonts w:ascii="Arial" w:hAnsi="Arial" w:cs="Arial"/>
          <w:i/>
          <w:iCs/>
          <w:color w:val="000000"/>
          <w:sz w:val="15"/>
          <w:szCs w:val="15"/>
          <w:shd w:val="clear" w:color="auto" w:fill="FFFFFF"/>
        </w:rPr>
        <w:br/>
      </w:r>
      <w:r>
        <w:rPr>
          <w:rStyle w:val="Zvraznenie"/>
          <w:rFonts w:ascii="Arial" w:hAnsi="Arial" w:cs="Arial"/>
          <w:color w:val="000000"/>
          <w:sz w:val="15"/>
          <w:szCs w:val="15"/>
          <w:shd w:val="clear" w:color="auto" w:fill="FFFFFF"/>
        </w:rPr>
        <w:t>V rámci tejto časti sa žiadateľ zameriava najmä na:</w:t>
      </w:r>
      <w:r>
        <w:rPr>
          <w:rFonts w:ascii="Arial" w:hAnsi="Arial" w:cs="Arial"/>
          <w:i/>
          <w:iCs/>
          <w:color w:val="000000"/>
          <w:sz w:val="15"/>
          <w:szCs w:val="15"/>
          <w:shd w:val="clear" w:color="auto" w:fill="FFFFFF"/>
        </w:rPr>
        <w:br/>
      </w:r>
      <w:r>
        <w:rPr>
          <w:rStyle w:val="Zvraznenie"/>
          <w:rFonts w:ascii="Arial" w:hAnsi="Arial" w:cs="Arial"/>
          <w:color w:val="000000"/>
          <w:sz w:val="15"/>
          <w:szCs w:val="15"/>
          <w:shd w:val="clear" w:color="auto" w:fill="FFFFFF"/>
        </w:rPr>
        <w:t>- východiskovú situáciu v dotknutej lokalite, v ktorej sa má projekt realizovať (stručný prehľad súčasných údajov o infraštruktúre, prehľad celkového stavu v dotknutej oblasti, regióne),</w:t>
      </w:r>
      <w:r>
        <w:rPr>
          <w:rFonts w:ascii="Arial" w:hAnsi="Arial" w:cs="Arial"/>
          <w:i/>
          <w:iCs/>
          <w:color w:val="000000"/>
          <w:sz w:val="15"/>
          <w:szCs w:val="15"/>
          <w:shd w:val="clear" w:color="auto" w:fill="FFFFFF"/>
        </w:rPr>
        <w:br/>
      </w:r>
      <w:r>
        <w:rPr>
          <w:rStyle w:val="Zvraznenie"/>
          <w:rFonts w:ascii="Arial" w:hAnsi="Arial" w:cs="Arial"/>
          <w:color w:val="000000"/>
          <w:sz w:val="15"/>
          <w:szCs w:val="15"/>
          <w:shd w:val="clear" w:color="auto" w:fill="FFFFFF"/>
        </w:rPr>
        <w:t xml:space="preserve">- identifikáciu potrieb (problémov) skupín, v prospech ktorých je projekt realizovaný, resp. cieľového územia (hlavné problémy v oblasti </w:t>
      </w:r>
      <w:proofErr w:type="spellStart"/>
      <w:r>
        <w:rPr>
          <w:rStyle w:val="Zvraznenie"/>
          <w:rFonts w:ascii="Arial" w:hAnsi="Arial" w:cs="Arial"/>
          <w:color w:val="000000"/>
          <w:sz w:val="15"/>
          <w:szCs w:val="15"/>
          <w:shd w:val="clear" w:color="auto" w:fill="FFFFFF"/>
        </w:rPr>
        <w:t>debarierizácie</w:t>
      </w:r>
      <w:proofErr w:type="spellEnd"/>
      <w:r>
        <w:rPr>
          <w:rStyle w:val="Zvraznenie"/>
          <w:rFonts w:ascii="Arial" w:hAnsi="Arial" w:cs="Arial"/>
          <w:color w:val="000000"/>
          <w:sz w:val="15"/>
          <w:szCs w:val="15"/>
          <w:shd w:val="clear" w:color="auto" w:fill="FFFFFF"/>
        </w:rPr>
        <w:t xml:space="preserve"> na danom území),</w:t>
      </w:r>
      <w:r>
        <w:rPr>
          <w:rFonts w:ascii="Arial" w:hAnsi="Arial" w:cs="Arial"/>
          <w:i/>
          <w:iCs/>
          <w:color w:val="000000"/>
          <w:sz w:val="15"/>
          <w:szCs w:val="15"/>
          <w:shd w:val="clear" w:color="auto" w:fill="FFFFFF"/>
        </w:rPr>
        <w:br/>
      </w:r>
      <w:r>
        <w:rPr>
          <w:rStyle w:val="Zvraznenie"/>
          <w:rFonts w:ascii="Arial" w:hAnsi="Arial" w:cs="Arial"/>
          <w:color w:val="000000"/>
          <w:sz w:val="15"/>
          <w:szCs w:val="15"/>
          <w:shd w:val="clear" w:color="auto" w:fill="FFFFFF"/>
        </w:rPr>
        <w:t>- popis toho, ako realizácia projektu rieši identifikované potreby (problémy) skupín, v prospech ktorých je projekt realizovaný, resp. cieľového územia,</w:t>
      </w:r>
      <w:r>
        <w:rPr>
          <w:rFonts w:ascii="Arial" w:hAnsi="Arial" w:cs="Arial"/>
          <w:i/>
          <w:iCs/>
          <w:color w:val="000000"/>
          <w:sz w:val="15"/>
          <w:szCs w:val="15"/>
          <w:shd w:val="clear" w:color="auto" w:fill="FFFFFF"/>
        </w:rPr>
        <w:br/>
      </w:r>
      <w:r>
        <w:rPr>
          <w:rStyle w:val="Zvraznenie"/>
          <w:rFonts w:ascii="Arial" w:hAnsi="Arial" w:cs="Arial"/>
          <w:color w:val="000000"/>
          <w:sz w:val="15"/>
          <w:szCs w:val="15"/>
          <w:shd w:val="clear" w:color="auto" w:fill="FFFFFF"/>
        </w:rPr>
        <w:t xml:space="preserve">- popis toho, ako projekt nadväzuje na existujúcu infraštruktúru a infraštruktúru </w:t>
      </w:r>
      <w:proofErr w:type="spellStart"/>
      <w:r>
        <w:rPr>
          <w:rStyle w:val="Zvraznenie"/>
          <w:rFonts w:ascii="Arial" w:hAnsi="Arial" w:cs="Arial"/>
          <w:color w:val="000000"/>
          <w:sz w:val="15"/>
          <w:szCs w:val="15"/>
          <w:shd w:val="clear" w:color="auto" w:fill="FFFFFF"/>
        </w:rPr>
        <w:t>debarierizácie</w:t>
      </w:r>
      <w:proofErr w:type="spellEnd"/>
      <w:r>
        <w:rPr>
          <w:rStyle w:val="Zvraznenie"/>
          <w:rFonts w:ascii="Arial" w:hAnsi="Arial" w:cs="Arial"/>
          <w:color w:val="000000"/>
          <w:sz w:val="15"/>
          <w:szCs w:val="15"/>
          <w:shd w:val="clear" w:color="auto" w:fill="FFFFFF"/>
        </w:rPr>
        <w:t xml:space="preserve"> v danom území, resp. na už zrealizované aktivity v danej oblasti (ak relevantné).</w:t>
      </w:r>
      <w:r>
        <w:rPr>
          <w:rFonts w:ascii="Arial" w:hAnsi="Arial" w:cs="Arial"/>
          <w:i/>
          <w:iCs/>
          <w:color w:val="000000"/>
          <w:sz w:val="15"/>
          <w:szCs w:val="15"/>
          <w:shd w:val="clear" w:color="auto" w:fill="FFFFFF"/>
        </w:rPr>
        <w:br/>
      </w:r>
      <w:r>
        <w:rPr>
          <w:rStyle w:val="Zvraznenie"/>
          <w:rFonts w:ascii="Arial" w:hAnsi="Arial" w:cs="Arial"/>
          <w:color w:val="000000"/>
          <w:sz w:val="15"/>
          <w:szCs w:val="15"/>
          <w:shd w:val="clear" w:color="auto" w:fill="FFFFFF"/>
        </w:rPr>
        <w:t>Maximálne 4500 znakov.</w:t>
      </w:r>
    </w:p>
    <w:p w:rsidR="001E21DB" w:rsidRDefault="001E21DB" w:rsidP="001E21DB">
      <w:pPr>
        <w:rPr>
          <w:rStyle w:val="Zvraznenie"/>
          <w:rFonts w:ascii="Arial" w:hAnsi="Arial" w:cs="Arial"/>
          <w:color w:val="000000"/>
          <w:sz w:val="15"/>
          <w:szCs w:val="15"/>
          <w:shd w:val="clear" w:color="auto" w:fill="FFFFFF"/>
        </w:rPr>
      </w:pPr>
    </w:p>
    <w:p w:rsidR="001E21DB" w:rsidRPr="001E21DB" w:rsidRDefault="001E21DB" w:rsidP="001E21DB">
      <w:pPr>
        <w:spacing w:after="0" w:line="240" w:lineRule="auto"/>
        <w:rPr>
          <w:rFonts w:ascii="Times New Roman" w:eastAsia="Times New Roman" w:hAnsi="Times New Roman" w:cs="Times New Roman"/>
          <w:sz w:val="24"/>
          <w:szCs w:val="24"/>
          <w:lang w:eastAsia="sk-SK"/>
        </w:rPr>
      </w:pPr>
      <w:r w:rsidRPr="001E21DB">
        <w:rPr>
          <w:rFonts w:ascii="Times New Roman" w:eastAsia="Times New Roman" w:hAnsi="Times New Roman" w:cs="Times New Roman"/>
          <w:sz w:val="24"/>
          <w:szCs w:val="24"/>
          <w:lang w:eastAsia="sk-SK"/>
        </w:rPr>
        <w:t>Spôsob realizácie aktivít projektu*(</w:t>
      </w:r>
      <w:proofErr w:type="spellStart"/>
      <w:r w:rsidRPr="001E21DB">
        <w:rPr>
          <w:rFonts w:ascii="Times New Roman" w:eastAsia="Times New Roman" w:hAnsi="Times New Roman" w:cs="Times New Roman"/>
          <w:sz w:val="24"/>
          <w:szCs w:val="24"/>
          <w:lang w:eastAsia="sk-SK"/>
        </w:rPr>
        <w:t>required</w:t>
      </w:r>
      <w:proofErr w:type="spellEnd"/>
      <w:r w:rsidRPr="001E21DB">
        <w:rPr>
          <w:rFonts w:ascii="Times New Roman" w:eastAsia="Times New Roman" w:hAnsi="Times New Roman" w:cs="Times New Roman"/>
          <w:sz w:val="24"/>
          <w:szCs w:val="24"/>
          <w:lang w:eastAsia="sk-SK"/>
        </w:rPr>
        <w:t>)</w:t>
      </w:r>
    </w:p>
    <w:p w:rsidR="001E21DB" w:rsidRDefault="001E21DB" w:rsidP="001E21DB"/>
    <w:p w:rsidR="001E21DB" w:rsidRDefault="001E21DB" w:rsidP="001E21DB"/>
    <w:p w:rsidR="001E21DB" w:rsidRDefault="001E21DB" w:rsidP="001E21DB">
      <w:r>
        <w:t>Prístupnosť v rámci objektu budovy JUNIOR navrhujeme tak, aby bol vytvorený prístup z referenčného bodu - hlavný vstup do objektu budovy a teda je navrhované:</w:t>
      </w:r>
    </w:p>
    <w:p w:rsidR="001E21DB" w:rsidRDefault="001E21DB" w:rsidP="001E21DB">
      <w:r>
        <w:t>- bezbariérový prístup do budovy JUNIOR - oprava a modernizácia schodiska v zmysle manuálu,</w:t>
      </w:r>
    </w:p>
    <w:p w:rsidR="001E21DB" w:rsidRDefault="001E21DB" w:rsidP="001E21DB">
      <w:r>
        <w:t>- bezbariérový prístup do budovy JUNIOR - rampa vrátane stavebno-technického riešenia na vstup do budovy v súlade s manuálom</w:t>
      </w:r>
    </w:p>
    <w:p w:rsidR="001E21DB" w:rsidRDefault="001E21DB" w:rsidP="001E21DB">
      <w:r>
        <w:t>- bezbariérové prekonávanie podlaží v budove JUNIOR - interiérový výťah vrátane stavebných prác v súlade s manuálom</w:t>
      </w:r>
    </w:p>
    <w:p w:rsidR="001E21DB" w:rsidRDefault="001E21DB" w:rsidP="001E21DB"/>
    <w:p w:rsidR="001E21DB" w:rsidRDefault="001E21DB" w:rsidP="001E21DB">
      <w:pPr>
        <w:pStyle w:val="Normlnywebov"/>
        <w:shd w:val="clear" w:color="auto" w:fill="FFFFFF"/>
        <w:spacing w:before="0" w:beforeAutospacing="0" w:after="0"/>
        <w:rPr>
          <w:rFonts w:ascii="Arial" w:hAnsi="Arial" w:cs="Arial"/>
          <w:color w:val="000000"/>
          <w:sz w:val="15"/>
          <w:szCs w:val="15"/>
        </w:rPr>
      </w:pPr>
      <w:r>
        <w:rPr>
          <w:rFonts w:ascii="Arial" w:hAnsi="Arial" w:cs="Arial"/>
          <w:color w:val="000000"/>
          <w:sz w:val="15"/>
          <w:szCs w:val="15"/>
        </w:rPr>
        <w:t xml:space="preserve">Žiadateľ popíše spôsob realizácie aktivít projektu, vrátane vhodnosti navrhovaných aktivít s ohľadom na očakávané výsledky. V prípade relevantnosti, žiadateľ zahrnie do predmetnej časti aj popis súladu realizácie projektu s regionálnymi stratégiami a koncepciami a v zmysle Manuálu </w:t>
      </w:r>
      <w:proofErr w:type="spellStart"/>
      <w:r>
        <w:rPr>
          <w:rFonts w:ascii="Arial" w:hAnsi="Arial" w:cs="Arial"/>
          <w:color w:val="000000"/>
          <w:sz w:val="15"/>
          <w:szCs w:val="15"/>
        </w:rPr>
        <w:t>debarierizácie</w:t>
      </w:r>
      <w:proofErr w:type="spellEnd"/>
      <w:r>
        <w:rPr>
          <w:rFonts w:ascii="Arial" w:hAnsi="Arial" w:cs="Arial"/>
          <w:color w:val="000000"/>
          <w:sz w:val="15"/>
          <w:szCs w:val="15"/>
        </w:rPr>
        <w:t>.</w:t>
      </w:r>
      <w:r>
        <w:rPr>
          <w:rFonts w:ascii="Arial" w:hAnsi="Arial" w:cs="Arial"/>
          <w:color w:val="000000"/>
          <w:sz w:val="15"/>
          <w:szCs w:val="15"/>
        </w:rPr>
        <w:br/>
        <w:t>V rámci tejto časti sa žiadateľ zameriava najmä na:</w:t>
      </w:r>
      <w:r>
        <w:rPr>
          <w:rFonts w:ascii="Arial" w:hAnsi="Arial" w:cs="Arial"/>
          <w:color w:val="000000"/>
          <w:sz w:val="15"/>
          <w:szCs w:val="15"/>
        </w:rPr>
        <w:br/>
      </w:r>
      <w:r>
        <w:rPr>
          <w:rFonts w:ascii="Arial" w:hAnsi="Arial" w:cs="Arial"/>
          <w:color w:val="000000"/>
          <w:sz w:val="15"/>
          <w:szCs w:val="15"/>
        </w:rPr>
        <w:lastRenderedPageBreak/>
        <w:t>- popis jednotlivých aktivít projektu, ich spôsob realizácie, technické zabezpečenie, ich uskutočniteľnosť, reálnosť a primeranosť,</w:t>
      </w:r>
      <w:r>
        <w:rPr>
          <w:rFonts w:ascii="Arial" w:hAnsi="Arial" w:cs="Arial"/>
          <w:color w:val="000000"/>
          <w:sz w:val="15"/>
          <w:szCs w:val="15"/>
        </w:rPr>
        <w:br/>
        <w:t>- popis navrhovaných postupov a riešení pri realizácii aktivít projektu (napr. vybrané materiály, technológie, technické riešenia metodologické postupy, potreby nákupu konkrétnych zariadení a pod),</w:t>
      </w:r>
      <w:r>
        <w:rPr>
          <w:rFonts w:ascii="Arial" w:hAnsi="Arial" w:cs="Arial"/>
          <w:color w:val="000000"/>
          <w:sz w:val="15"/>
          <w:szCs w:val="15"/>
        </w:rPr>
        <w:br/>
        <w:t>- časovú následnosť (</w:t>
      </w:r>
      <w:proofErr w:type="spellStart"/>
      <w:r>
        <w:rPr>
          <w:rFonts w:ascii="Arial" w:hAnsi="Arial" w:cs="Arial"/>
          <w:color w:val="000000"/>
          <w:sz w:val="15"/>
          <w:szCs w:val="15"/>
        </w:rPr>
        <w:t>etapizáciu</w:t>
      </w:r>
      <w:proofErr w:type="spellEnd"/>
      <w:r>
        <w:rPr>
          <w:rFonts w:ascii="Arial" w:hAnsi="Arial" w:cs="Arial"/>
          <w:color w:val="000000"/>
          <w:sz w:val="15"/>
          <w:szCs w:val="15"/>
        </w:rPr>
        <w:t>) realizácie aktivít projektu, ich nadväznosť,</w:t>
      </w:r>
      <w:r>
        <w:rPr>
          <w:rFonts w:ascii="Arial" w:hAnsi="Arial" w:cs="Arial"/>
          <w:color w:val="000000"/>
          <w:sz w:val="15"/>
          <w:szCs w:val="15"/>
        </w:rPr>
        <w:br/>
        <w:t>- popis ako budú dosiahnuté stanovené ciele aktivít projektu.</w:t>
      </w:r>
    </w:p>
    <w:p w:rsidR="001E21DB" w:rsidRDefault="001E21DB" w:rsidP="001E21DB">
      <w:pPr>
        <w:pStyle w:val="Normlnywebov"/>
        <w:shd w:val="clear" w:color="auto" w:fill="FFFFFF"/>
        <w:spacing w:before="0" w:after="0" w:afterAutospacing="0"/>
        <w:rPr>
          <w:rFonts w:ascii="Arial" w:hAnsi="Arial" w:cs="Arial"/>
          <w:color w:val="000000"/>
          <w:sz w:val="15"/>
          <w:szCs w:val="15"/>
        </w:rPr>
      </w:pPr>
      <w:r>
        <w:rPr>
          <w:rStyle w:val="Zvraznenie"/>
          <w:rFonts w:ascii="Arial" w:hAnsi="Arial" w:cs="Arial"/>
          <w:color w:val="000000"/>
          <w:sz w:val="15"/>
          <w:szCs w:val="15"/>
        </w:rPr>
        <w:t>Maximálne 4500 znakov.</w:t>
      </w:r>
    </w:p>
    <w:p w:rsidR="001E21DB" w:rsidRDefault="001E21DB" w:rsidP="001E21DB"/>
    <w:p w:rsidR="001E21DB" w:rsidRDefault="001E21DB" w:rsidP="001E21DB"/>
    <w:p w:rsidR="001E21DB" w:rsidRDefault="001E21DB" w:rsidP="001E21DB">
      <w:pPr>
        <w:rPr>
          <w:rFonts w:ascii="Helvetica" w:hAnsi="Helvetica" w:cs="Helvetica"/>
          <w:b/>
          <w:bCs/>
          <w:color w:val="000000"/>
          <w:sz w:val="19"/>
          <w:szCs w:val="19"/>
          <w:shd w:val="clear" w:color="auto" w:fill="FFFFFF"/>
        </w:rPr>
      </w:pPr>
      <w:r>
        <w:rPr>
          <w:rFonts w:ascii="Helvetica" w:hAnsi="Helvetica" w:cs="Helvetica"/>
          <w:b/>
          <w:bCs/>
          <w:color w:val="000000"/>
          <w:sz w:val="19"/>
          <w:szCs w:val="19"/>
          <w:shd w:val="clear" w:color="auto" w:fill="FFFFFF"/>
        </w:rPr>
        <w:t>Opis situácie po realizovaní projektu a udržateľnosť projektu</w:t>
      </w:r>
    </w:p>
    <w:p w:rsidR="001E21DB" w:rsidRDefault="001E21DB" w:rsidP="001E21DB">
      <w:pPr>
        <w:rPr>
          <w:rFonts w:ascii="Helvetica" w:hAnsi="Helvetica" w:cs="Helvetica"/>
          <w:b/>
          <w:bCs/>
          <w:color w:val="000000"/>
          <w:sz w:val="19"/>
          <w:szCs w:val="19"/>
          <w:shd w:val="clear" w:color="auto" w:fill="FFFFFF"/>
        </w:rPr>
      </w:pPr>
    </w:p>
    <w:p w:rsidR="00022F64" w:rsidRDefault="001E21DB" w:rsidP="00022F64">
      <w:pPr>
        <w:spacing w:line="218" w:lineRule="auto"/>
      </w:pPr>
      <w:r w:rsidRPr="001E21DB">
        <w:t xml:space="preserve">Po realizácii projektu bude zabezpečený bezbariérový prístup/vstup do objektu budovy JUNIOR ako aj bezbariérové prekonávanie podlaží. </w:t>
      </w:r>
      <w:r w:rsidR="008C4E82">
        <w:t xml:space="preserve">Dosiahneme </w:t>
      </w:r>
      <w:proofErr w:type="spellStart"/>
      <w:r w:rsidR="008C4E82">
        <w:t>odstranenie</w:t>
      </w:r>
      <w:proofErr w:type="spellEnd"/>
      <w:r w:rsidR="008C4E82">
        <w:t xml:space="preserve"> fyzických, informačných a technologických bariér v školskom prostredí.  </w:t>
      </w:r>
      <w:r w:rsidRPr="001E21DB">
        <w:t xml:space="preserve">Realizáciou vyššie uvedených aktivít sa budova čiastočne sprístupní pre viaceré osoby, čo môže v značnej miere prispieť k zvýšeniu návštevnosti školy a umožniť zaradenie do bežného školského života aj pre osoby a teda najmä žiakov s obmedzenou schopnosťou pohybu, ktorí našu školu doteraz nemohli navštevovať. </w:t>
      </w:r>
      <w:r w:rsidR="00022F64">
        <w:t>Podkladom pre spracovanie projektovej dokumentácie daného objektu boli, obhliadka objektu, zámer investora a pôvodná projektová dokumentácia stavby.</w:t>
      </w:r>
    </w:p>
    <w:p w:rsidR="00022F64" w:rsidRDefault="00022F64" w:rsidP="00022F64">
      <w:r>
        <w:t xml:space="preserve">Budova “Junior ,Mladosť“ je štvorpodlažná budova s jedným podzemným podlažím. Strecha je plochá.    Konštrukčný systém budovy je montovaný železobetónový skelet.  Na prízemí stavby sa nachádza  kuchyňa s reštauráciou a kaviarňou . Na prvom poschodí sú odborné učebne </w:t>
      </w:r>
      <w:r w:rsidR="00295AAA">
        <w:t xml:space="preserve">pre </w:t>
      </w:r>
      <w:r>
        <w:t>kuchárov a </w:t>
      </w:r>
      <w:r w:rsidR="00295AAA">
        <w:t>kaderníč</w:t>
      </w:r>
      <w:r>
        <w:t>k</w:t>
      </w:r>
      <w:r w:rsidR="00295AAA">
        <w:t>y</w:t>
      </w:r>
      <w:r>
        <w:t xml:space="preserve">. Na ďalších podlažiach sú kancelárie a sklady pre potreby školy. Vstup do budovy a na jednotlivé podlažia  je riešený po schodoch </w:t>
      </w:r>
      <w:r w:rsidR="00295AAA">
        <w:t xml:space="preserve">a </w:t>
      </w:r>
      <w:r>
        <w:t>nie sú vytvorené podmienky na vstup a pohyb v</w:t>
      </w:r>
      <w:r w:rsidR="00977114">
        <w:t> budove pre telesne postihnuté oso</w:t>
      </w:r>
      <w:r>
        <w:t>b</w:t>
      </w:r>
      <w:r w:rsidR="00977114">
        <w:t>y</w:t>
      </w:r>
      <w:r>
        <w:t xml:space="preserve">. Riešenie </w:t>
      </w:r>
      <w:proofErr w:type="spellStart"/>
      <w:r>
        <w:t>bezbarierovosti</w:t>
      </w:r>
      <w:proofErr w:type="spellEnd"/>
      <w:r>
        <w:t xml:space="preserve"> je riešený vybudovaním prístupovej rampy z chodníka na prízemie. V vnútri budovy je riešený pohyb medzi jednotlivými podlažiami s vybudovaným hydraulického výťahu. Strojovňa výťahu je situovaná do suterénu. Výťahová šachta je navrhnutá do zrkadla schodiska. Vnútorné priestory budovy budú upravené na voľný pohyb vozičkárov /bezprahové vstupy, rozmery- úprava šírky dverí, hygienické priestory budú upravené na osoby postihnutých/.</w:t>
      </w:r>
    </w:p>
    <w:p w:rsidR="00022F64" w:rsidRDefault="00022F64" w:rsidP="00022F64">
      <w:r>
        <w:t xml:space="preserve">Rampa je navrhnutá z oceľovej konštrukcie, výťahová šachta je navrhnutá s nosnou časťou z oceľovej konštrukcie opláštenie so </w:t>
      </w:r>
      <w:proofErr w:type="spellStart"/>
      <w:r>
        <w:t>sádrokartonovými</w:t>
      </w:r>
      <w:proofErr w:type="spellEnd"/>
      <w:r>
        <w:t xml:space="preserve"> doskami.    </w:t>
      </w:r>
    </w:p>
    <w:p w:rsidR="00022F64" w:rsidRDefault="00022F64" w:rsidP="001E21DB"/>
    <w:p w:rsidR="001E21DB" w:rsidRDefault="001E21DB" w:rsidP="001E21DB">
      <w:pPr>
        <w:pStyle w:val="Normlnywebov"/>
        <w:shd w:val="clear" w:color="auto" w:fill="FFFFFF"/>
        <w:spacing w:before="0" w:beforeAutospacing="0" w:after="0"/>
        <w:rPr>
          <w:rFonts w:ascii="Arial" w:hAnsi="Arial" w:cs="Arial"/>
          <w:color w:val="000000"/>
          <w:sz w:val="15"/>
          <w:szCs w:val="15"/>
        </w:rPr>
      </w:pPr>
      <w:r>
        <w:rPr>
          <w:rStyle w:val="Zvraznenie"/>
          <w:rFonts w:ascii="Arial" w:hAnsi="Arial" w:cs="Arial"/>
          <w:color w:val="000000"/>
          <w:sz w:val="15"/>
          <w:szCs w:val="15"/>
        </w:rPr>
        <w:t>Žiadateľ popíše situáciu po realizácii projektu a očakávané výsledky a posúdenie navrhovaných aktivít z hľadiska ich prevádzkovej a technickej udržateľnosti, resp. udržateľnosti výsledkov projektu.</w:t>
      </w:r>
      <w:r>
        <w:rPr>
          <w:rFonts w:ascii="Arial" w:hAnsi="Arial" w:cs="Arial"/>
          <w:i/>
          <w:iCs/>
          <w:color w:val="000000"/>
          <w:sz w:val="15"/>
          <w:szCs w:val="15"/>
        </w:rPr>
        <w:br/>
      </w:r>
      <w:r>
        <w:rPr>
          <w:rFonts w:ascii="Arial" w:hAnsi="Arial" w:cs="Arial"/>
          <w:i/>
          <w:iCs/>
          <w:color w:val="000000"/>
          <w:sz w:val="15"/>
          <w:szCs w:val="15"/>
        </w:rPr>
        <w:br/>
      </w:r>
      <w:r>
        <w:rPr>
          <w:rStyle w:val="Zvraznenie"/>
          <w:rFonts w:ascii="Arial" w:hAnsi="Arial" w:cs="Arial"/>
          <w:color w:val="000000"/>
          <w:sz w:val="15"/>
          <w:szCs w:val="15"/>
        </w:rPr>
        <w:t>V rámci tejto časti sa žiadateľ zameriava najmä na:</w:t>
      </w:r>
      <w:r>
        <w:rPr>
          <w:rFonts w:ascii="Arial" w:hAnsi="Arial" w:cs="Arial"/>
          <w:i/>
          <w:iCs/>
          <w:color w:val="000000"/>
          <w:sz w:val="15"/>
          <w:szCs w:val="15"/>
        </w:rPr>
        <w:br/>
      </w:r>
      <w:r>
        <w:rPr>
          <w:rStyle w:val="Zvraznenie"/>
          <w:rFonts w:ascii="Arial" w:hAnsi="Arial" w:cs="Arial"/>
          <w:color w:val="000000"/>
          <w:sz w:val="15"/>
          <w:szCs w:val="15"/>
        </w:rPr>
        <w:t>- popis toho, ako a do akej miery projekt prispeje k riešeniu situácie v danej oblasti (</w:t>
      </w:r>
      <w:proofErr w:type="spellStart"/>
      <w:r>
        <w:rPr>
          <w:rStyle w:val="Zvraznenie"/>
          <w:rFonts w:ascii="Arial" w:hAnsi="Arial" w:cs="Arial"/>
          <w:color w:val="000000"/>
          <w:sz w:val="15"/>
          <w:szCs w:val="15"/>
        </w:rPr>
        <w:t>socio</w:t>
      </w:r>
      <w:proofErr w:type="spellEnd"/>
      <w:r>
        <w:rPr>
          <w:rStyle w:val="Zvraznenie"/>
          <w:rFonts w:ascii="Arial" w:hAnsi="Arial" w:cs="Arial"/>
          <w:color w:val="000000"/>
          <w:sz w:val="15"/>
          <w:szCs w:val="15"/>
        </w:rPr>
        <w:t xml:space="preserve"> – ekonomické a iné prínosy projektu po jeho realizácii v danej lokalite, resp. regióne vrátane previazanosti s možnými budúcimi aktivitami v regióne, v ktorom je plánovaná realizácia projektu, t.j. previazanosť na budúce aktivity žiadateľa alebo iných subjektov),</w:t>
      </w:r>
      <w:r>
        <w:rPr>
          <w:rFonts w:ascii="Arial" w:hAnsi="Arial" w:cs="Arial"/>
          <w:i/>
          <w:iCs/>
          <w:color w:val="000000"/>
          <w:sz w:val="15"/>
          <w:szCs w:val="15"/>
        </w:rPr>
        <w:br/>
      </w:r>
      <w:r>
        <w:rPr>
          <w:rStyle w:val="Zvraznenie"/>
          <w:rFonts w:ascii="Arial" w:hAnsi="Arial" w:cs="Arial"/>
          <w:color w:val="000000"/>
          <w:sz w:val="15"/>
          <w:szCs w:val="15"/>
        </w:rPr>
        <w:t>- popis toho, ako sa realizáciou navrhovaných hlavných aktivít projektu dosiahnu deklarované cieľové hodnoty spoločných merateľných ukazovateľov projektu,</w:t>
      </w:r>
      <w:r>
        <w:rPr>
          <w:rFonts w:ascii="Arial" w:hAnsi="Arial" w:cs="Arial"/>
          <w:i/>
          <w:iCs/>
          <w:color w:val="000000"/>
          <w:sz w:val="15"/>
          <w:szCs w:val="15"/>
        </w:rPr>
        <w:br/>
      </w:r>
      <w:r>
        <w:rPr>
          <w:rStyle w:val="Zvraznenie"/>
          <w:rFonts w:ascii="Arial" w:hAnsi="Arial" w:cs="Arial"/>
          <w:color w:val="000000"/>
          <w:sz w:val="15"/>
          <w:szCs w:val="15"/>
        </w:rPr>
        <w:t>- popis toho, ako bude zabezpečená prevádzková a technická udržateľnosť výstupov projektu po jeho zrealizovaní (ak relevantné),</w:t>
      </w:r>
      <w:r>
        <w:rPr>
          <w:rFonts w:ascii="Arial" w:hAnsi="Arial" w:cs="Arial"/>
          <w:i/>
          <w:iCs/>
          <w:color w:val="000000"/>
          <w:sz w:val="15"/>
          <w:szCs w:val="15"/>
        </w:rPr>
        <w:br/>
      </w:r>
      <w:r>
        <w:rPr>
          <w:rStyle w:val="Zvraznenie"/>
          <w:rFonts w:ascii="Arial" w:hAnsi="Arial" w:cs="Arial"/>
          <w:color w:val="000000"/>
          <w:sz w:val="15"/>
          <w:szCs w:val="15"/>
        </w:rPr>
        <w:t>- popis účinnosti a efektívnosti riešenia vo vzťahu k stanoveným cieľom a výsledkom projektu.</w:t>
      </w:r>
    </w:p>
    <w:p w:rsidR="001E21DB" w:rsidRDefault="001E21DB" w:rsidP="001E21DB">
      <w:pPr>
        <w:pStyle w:val="Normlnywebov"/>
        <w:shd w:val="clear" w:color="auto" w:fill="FFFFFF"/>
        <w:spacing w:before="0" w:after="0" w:afterAutospacing="0"/>
        <w:rPr>
          <w:rFonts w:ascii="Arial" w:hAnsi="Arial" w:cs="Arial"/>
          <w:color w:val="000000"/>
          <w:sz w:val="15"/>
          <w:szCs w:val="15"/>
        </w:rPr>
      </w:pPr>
      <w:r>
        <w:rPr>
          <w:rStyle w:val="Zvraznenie"/>
          <w:rFonts w:ascii="Arial" w:hAnsi="Arial" w:cs="Arial"/>
          <w:color w:val="000000"/>
          <w:sz w:val="15"/>
          <w:szCs w:val="15"/>
        </w:rPr>
        <w:t>Maximálne 4500 znakov.</w:t>
      </w:r>
    </w:p>
    <w:p w:rsidR="001E21DB" w:rsidRDefault="001E21DB" w:rsidP="001E21DB"/>
    <w:p w:rsidR="00295AAA" w:rsidRDefault="001E21DB" w:rsidP="001E21DB">
      <w:pPr>
        <w:rPr>
          <w:rFonts w:ascii="Helvetica" w:hAnsi="Helvetica" w:cs="Helvetica"/>
          <w:b/>
          <w:bCs/>
          <w:color w:val="000000"/>
          <w:sz w:val="19"/>
          <w:szCs w:val="19"/>
          <w:shd w:val="clear" w:color="auto" w:fill="FFFFFF"/>
        </w:rPr>
      </w:pPr>
      <w:r>
        <w:rPr>
          <w:rFonts w:ascii="Helvetica" w:hAnsi="Helvetica" w:cs="Helvetica"/>
          <w:b/>
          <w:bCs/>
          <w:color w:val="000000"/>
          <w:sz w:val="19"/>
          <w:szCs w:val="19"/>
          <w:shd w:val="clear" w:color="auto" w:fill="FFFFFF"/>
        </w:rPr>
        <w:t>Stručný opis cieľa/​cieľov projektu</w:t>
      </w:r>
    </w:p>
    <w:p w:rsidR="00D176F0" w:rsidRDefault="00EC31D1" w:rsidP="001E21DB">
      <w:r>
        <w:lastRenderedPageBreak/>
        <w:t>Prístup do budov bude</w:t>
      </w:r>
      <w:r w:rsidR="00295AAA">
        <w:t xml:space="preserve"> bezbariérový od miesta, ktoré je napojené na miestnu infraštruktúru</w:t>
      </w:r>
      <w:r w:rsidR="00E547D4">
        <w:t xml:space="preserve">.   </w:t>
      </w:r>
      <w:r w:rsidR="00D176F0">
        <w:t>Bezprahový prístup je s plynulým</w:t>
      </w:r>
      <w:r w:rsidR="00295AAA">
        <w:t xml:space="preserve"> prechod</w:t>
      </w:r>
      <w:r w:rsidR="00D176F0">
        <w:t>om</w:t>
      </w:r>
      <w:r w:rsidR="00295AAA">
        <w:t xml:space="preserve"> plôch s výškovým rozdielom menším než 5 mm. </w:t>
      </w:r>
      <w:r w:rsidR="00E547D4">
        <w:t xml:space="preserve"> Rozmer prístupových trás bude</w:t>
      </w:r>
      <w:r w:rsidR="00295AAA">
        <w:t xml:space="preserve"> umožňovať bezpečný a </w:t>
      </w:r>
      <w:r w:rsidR="00E547D4">
        <w:t>samostatný pohyb osôb s pomocou</w:t>
      </w:r>
      <w:r w:rsidR="00295AAA">
        <w:t xml:space="preserve"> mechanických pomôcok:  napr. mechanické vozíky, </w:t>
      </w:r>
      <w:proofErr w:type="spellStart"/>
      <w:r w:rsidR="00295AAA">
        <w:t>chodítka</w:t>
      </w:r>
      <w:proofErr w:type="spellEnd"/>
      <w:r w:rsidR="00295AAA">
        <w:t>, technika bielej palice a pod.</w:t>
      </w:r>
      <w:r w:rsidR="00E547D4">
        <w:t xml:space="preserve"> </w:t>
      </w:r>
      <w:r w:rsidR="00D176F0">
        <w:t xml:space="preserve">(minimálne š. 1300 mm ) </w:t>
      </w:r>
      <w:r w:rsidR="00295AAA">
        <w:t>Bezbariér</w:t>
      </w:r>
      <w:r w:rsidR="00E547D4">
        <w:t xml:space="preserve">ové trasy a priestory budú </w:t>
      </w:r>
      <w:r w:rsidR="00295AAA">
        <w:t>vnímateľné, prípadne zreteľne označené</w:t>
      </w:r>
      <w:r w:rsidR="00E547D4">
        <w:t xml:space="preserve">. </w:t>
      </w:r>
      <w:r w:rsidR="00D176F0">
        <w:t xml:space="preserve">Výťah zabezpečí prístup k ostatným podlažiam a umožní voľný pohyb osôb s telesným postihnutím. </w:t>
      </w:r>
    </w:p>
    <w:p w:rsidR="00C53B45" w:rsidRDefault="00D176F0" w:rsidP="001E21DB">
      <w:r>
        <w:t xml:space="preserve">Pri tvorbe </w:t>
      </w:r>
      <w:proofErr w:type="spellStart"/>
      <w:r>
        <w:t>inkluzívneho</w:t>
      </w:r>
      <w:proofErr w:type="spellEnd"/>
      <w:r>
        <w:t xml:space="preserve"> prostredia škôl a školských zariaden</w:t>
      </w:r>
      <w:r w:rsidR="0012230B">
        <w:t>í sú zohľadnené</w:t>
      </w:r>
      <w:r>
        <w:t xml:space="preserve"> základné požiadavky na bezbariérovú prístupnosť, ale aj princípy univerzálneho navrhovania tak, aby prostredie bolo rovnocenne (bez segregácie) prístupné a používateľné pre všetky osoby; flexibilné a adaptabilné na rôznorodé požiadavky a potreby; jednoduché a intuitívne (aj vzhľadom na orientáciu v priestore); bezpečné, komfortné a priestorovo vyhovujúce rozmanitým užívateľom. </w:t>
      </w:r>
    </w:p>
    <w:p w:rsidR="00C53B45" w:rsidRDefault="00C53B45" w:rsidP="001E21DB"/>
    <w:p w:rsidR="00C53B45" w:rsidRDefault="00C53B45" w:rsidP="001E21DB"/>
    <w:p w:rsidR="00C53B45" w:rsidRDefault="00C53B45" w:rsidP="001E21DB"/>
    <w:p w:rsidR="00C53B45" w:rsidRDefault="00C53B45" w:rsidP="001E21DB"/>
    <w:p w:rsidR="001E21DB" w:rsidRDefault="001E21DB" w:rsidP="001E21DB">
      <w:pPr>
        <w:pStyle w:val="Normlnywebov"/>
        <w:shd w:val="clear" w:color="auto" w:fill="FFFFFF"/>
        <w:spacing w:before="0" w:beforeAutospacing="0" w:after="0"/>
        <w:rPr>
          <w:rFonts w:ascii="Arial" w:hAnsi="Arial" w:cs="Arial"/>
          <w:color w:val="000000"/>
          <w:sz w:val="15"/>
          <w:szCs w:val="15"/>
        </w:rPr>
      </w:pPr>
      <w:r>
        <w:rPr>
          <w:rStyle w:val="Zvraznenie"/>
          <w:rFonts w:ascii="Arial" w:hAnsi="Arial" w:cs="Arial"/>
          <w:color w:val="000000"/>
          <w:sz w:val="15"/>
          <w:szCs w:val="15"/>
        </w:rPr>
        <w:t xml:space="preserve">Žiadateľ stručne popíše cieľ/ciele projektu - v akých oblastiach a do akej miery bude škola </w:t>
      </w:r>
      <w:proofErr w:type="spellStart"/>
      <w:r>
        <w:rPr>
          <w:rStyle w:val="Zvraznenie"/>
          <w:rFonts w:ascii="Arial" w:hAnsi="Arial" w:cs="Arial"/>
          <w:color w:val="000000"/>
          <w:sz w:val="15"/>
          <w:szCs w:val="15"/>
        </w:rPr>
        <w:t>debarierizovaná</w:t>
      </w:r>
      <w:proofErr w:type="spellEnd"/>
      <w:r>
        <w:rPr>
          <w:rStyle w:val="Zvraznenie"/>
          <w:rFonts w:ascii="Arial" w:hAnsi="Arial" w:cs="Arial"/>
          <w:color w:val="000000"/>
          <w:sz w:val="15"/>
          <w:szCs w:val="15"/>
        </w:rPr>
        <w:t xml:space="preserve"> (podľa stupnice Manuálu </w:t>
      </w:r>
      <w:proofErr w:type="spellStart"/>
      <w:r>
        <w:rPr>
          <w:rStyle w:val="Zvraznenie"/>
          <w:rFonts w:ascii="Arial" w:hAnsi="Arial" w:cs="Arial"/>
          <w:color w:val="000000"/>
          <w:sz w:val="15"/>
          <w:szCs w:val="15"/>
        </w:rPr>
        <w:t>debarierizácie</w:t>
      </w:r>
      <w:proofErr w:type="spellEnd"/>
      <w:r>
        <w:rPr>
          <w:rStyle w:val="Zvraznenie"/>
          <w:rFonts w:ascii="Arial" w:hAnsi="Arial" w:cs="Arial"/>
          <w:color w:val="000000"/>
          <w:sz w:val="15"/>
          <w:szCs w:val="15"/>
        </w:rPr>
        <w:t>).</w:t>
      </w:r>
    </w:p>
    <w:p w:rsidR="001E21DB" w:rsidRDefault="001E21DB" w:rsidP="001E21DB">
      <w:pPr>
        <w:pStyle w:val="Normlnywebov"/>
        <w:shd w:val="clear" w:color="auto" w:fill="FFFFFF"/>
        <w:spacing w:before="0" w:after="0" w:afterAutospacing="0"/>
        <w:rPr>
          <w:rFonts w:ascii="Arial" w:hAnsi="Arial" w:cs="Arial"/>
          <w:color w:val="000000"/>
          <w:sz w:val="15"/>
          <w:szCs w:val="15"/>
        </w:rPr>
      </w:pPr>
      <w:r>
        <w:rPr>
          <w:rStyle w:val="Zvraznenie"/>
          <w:rFonts w:ascii="Arial" w:hAnsi="Arial" w:cs="Arial"/>
          <w:color w:val="000000"/>
          <w:sz w:val="15"/>
          <w:szCs w:val="15"/>
        </w:rPr>
        <w:t>Maximálne 4500 znakov.</w:t>
      </w:r>
    </w:p>
    <w:p w:rsidR="001E21DB" w:rsidRDefault="001E21DB" w:rsidP="001E21DB"/>
    <w:sectPr w:rsidR="001E21DB" w:rsidSect="00BB51B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Helvetica">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21DB"/>
    <w:rsid w:val="00022F64"/>
    <w:rsid w:val="0012230B"/>
    <w:rsid w:val="001454EB"/>
    <w:rsid w:val="001E21DB"/>
    <w:rsid w:val="001E64E4"/>
    <w:rsid w:val="00295AAA"/>
    <w:rsid w:val="008C4E82"/>
    <w:rsid w:val="0091186F"/>
    <w:rsid w:val="00977114"/>
    <w:rsid w:val="00BB51BE"/>
    <w:rsid w:val="00C53B45"/>
    <w:rsid w:val="00D176F0"/>
    <w:rsid w:val="00D42DDE"/>
    <w:rsid w:val="00E547D4"/>
    <w:rsid w:val="00EC31D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047D005-2D15-40C0-941B-49FE87EABA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BB51BE"/>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Normlnywebov">
    <w:name w:val="Normal (Web)"/>
    <w:basedOn w:val="Normlny"/>
    <w:uiPriority w:val="99"/>
    <w:semiHidden/>
    <w:unhideWhenUsed/>
    <w:rsid w:val="001E21DB"/>
    <w:pPr>
      <w:spacing w:before="100" w:beforeAutospacing="1" w:after="100" w:afterAutospacing="1" w:line="240" w:lineRule="auto"/>
    </w:pPr>
    <w:rPr>
      <w:rFonts w:ascii="Times New Roman" w:eastAsia="Times New Roman" w:hAnsi="Times New Roman" w:cs="Times New Roman"/>
      <w:sz w:val="24"/>
      <w:szCs w:val="24"/>
      <w:lang w:eastAsia="sk-SK"/>
    </w:rPr>
  </w:style>
  <w:style w:type="character" w:styleId="Zvraznenie">
    <w:name w:val="Emphasis"/>
    <w:basedOn w:val="Predvolenpsmoodseku"/>
    <w:uiPriority w:val="20"/>
    <w:qFormat/>
    <w:rsid w:val="001E21DB"/>
    <w:rPr>
      <w:i/>
      <w:iCs/>
    </w:rPr>
  </w:style>
  <w:style w:type="character" w:customStyle="1" w:styleId="cog-asterisk">
    <w:name w:val="cog-asterisk"/>
    <w:basedOn w:val="Predvolenpsmoodseku"/>
    <w:rsid w:val="001E21DB"/>
  </w:style>
  <w:style w:type="character" w:customStyle="1" w:styleId="cog-offscreen">
    <w:name w:val="cog-offscreen"/>
    <w:basedOn w:val="Predvolenpsmoodseku"/>
    <w:rsid w:val="001E21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5488069">
      <w:bodyDiv w:val="1"/>
      <w:marLeft w:val="0"/>
      <w:marRight w:val="0"/>
      <w:marTop w:val="0"/>
      <w:marBottom w:val="0"/>
      <w:divBdr>
        <w:top w:val="none" w:sz="0" w:space="0" w:color="auto"/>
        <w:left w:val="none" w:sz="0" w:space="0" w:color="auto"/>
        <w:bottom w:val="none" w:sz="0" w:space="0" w:color="auto"/>
        <w:right w:val="none" w:sz="0" w:space="0" w:color="auto"/>
      </w:divBdr>
    </w:div>
    <w:div w:id="1297375114">
      <w:bodyDiv w:val="1"/>
      <w:marLeft w:val="0"/>
      <w:marRight w:val="0"/>
      <w:marTop w:val="0"/>
      <w:marBottom w:val="0"/>
      <w:divBdr>
        <w:top w:val="none" w:sz="0" w:space="0" w:color="auto"/>
        <w:left w:val="none" w:sz="0" w:space="0" w:color="auto"/>
        <w:bottom w:val="none" w:sz="0" w:space="0" w:color="auto"/>
        <w:right w:val="none" w:sz="0" w:space="0" w:color="auto"/>
      </w:divBdr>
    </w:div>
    <w:div w:id="1363362212">
      <w:bodyDiv w:val="1"/>
      <w:marLeft w:val="0"/>
      <w:marRight w:val="0"/>
      <w:marTop w:val="0"/>
      <w:marBottom w:val="0"/>
      <w:divBdr>
        <w:top w:val="none" w:sz="0" w:space="0" w:color="auto"/>
        <w:left w:val="none" w:sz="0" w:space="0" w:color="auto"/>
        <w:bottom w:val="none" w:sz="0" w:space="0" w:color="auto"/>
        <w:right w:val="none" w:sz="0" w:space="0" w:color="auto"/>
      </w:divBdr>
    </w:div>
    <w:div w:id="1403716916">
      <w:bodyDiv w:val="1"/>
      <w:marLeft w:val="0"/>
      <w:marRight w:val="0"/>
      <w:marTop w:val="0"/>
      <w:marBottom w:val="0"/>
      <w:divBdr>
        <w:top w:val="none" w:sz="0" w:space="0" w:color="auto"/>
        <w:left w:val="none" w:sz="0" w:space="0" w:color="auto"/>
        <w:bottom w:val="none" w:sz="0" w:space="0" w:color="auto"/>
        <w:right w:val="none" w:sz="0" w:space="0" w:color="auto"/>
      </w:divBdr>
    </w:div>
    <w:div w:id="1949268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1BCACF-B957-4E9E-B2EB-16D3AA48C4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1594</Words>
  <Characters>9090</Characters>
  <Application>Microsoft Office Word</Application>
  <DocSecurity>0</DocSecurity>
  <Lines>75</Lines>
  <Paragraphs>21</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vector>
  </TitlesOfParts>
  <Company/>
  <LinksUpToDate>false</LinksUpToDate>
  <CharactersWithSpaces>10663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Ondrej Molnar</dc:creator>
  <cp:lastModifiedBy>ZASTTV-1</cp:lastModifiedBy>
  <cp:revision>2</cp:revision>
  <dcterms:created xsi:type="dcterms:W3CDTF">2024-06-20T05:49:00Z</dcterms:created>
  <dcterms:modified xsi:type="dcterms:W3CDTF">2024-06-20T05:49:00Z</dcterms:modified>
</cp:coreProperties>
</file>